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Look w:val="04A0" w:firstRow="1" w:lastRow="0" w:firstColumn="1" w:lastColumn="0" w:noHBand="0" w:noVBand="1"/>
      </w:tblPr>
      <w:tblGrid>
        <w:gridCol w:w="1184"/>
        <w:gridCol w:w="1046"/>
        <w:gridCol w:w="1047"/>
        <w:gridCol w:w="3337"/>
        <w:gridCol w:w="1007"/>
        <w:gridCol w:w="864"/>
        <w:gridCol w:w="1204"/>
      </w:tblGrid>
      <w:tr w:rsidR="00B4740B" w:rsidRPr="00B4740B" w:rsidTr="00B4740B">
        <w:trPr>
          <w:trHeight w:val="330"/>
        </w:trPr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Оздоровительный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комплекс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№ 1</w:t>
            </w:r>
            <w:r w:rsidRPr="00B474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5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Наименование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медицинской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коли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стоимость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процедуры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чество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Первичный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прием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врача-физиотерапевта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4740B">
              <w:rPr>
                <w:rFonts w:ascii="Calibri" w:eastAsia="Times New Roman" w:hAnsi="Calibri" w:cs="Calibri"/>
                <w:color w:val="000000"/>
                <w:lang w:val="ru-RU"/>
              </w:rPr>
              <w:t>Местные вихревые ванны для рук и ног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33,5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Надвенное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лазерное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облучение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крови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3,63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18,15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Кислородный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коктейль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Галотерапия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Солевая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комната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25,2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740B">
              <w:rPr>
                <w:rFonts w:ascii="Calibri" w:eastAsia="Times New Roman" w:hAnsi="Calibri" w:cs="Calibri"/>
                <w:b/>
                <w:bCs/>
                <w:color w:val="000000"/>
              </w:rPr>
              <w:t>92,65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30"/>
        </w:trPr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Оздоровительный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комплекс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5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Наименование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медицинской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коли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стоимость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процедуры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чество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Первичный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прием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врача-физиотерапевта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Подводный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душ-массаж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9,8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Светолечение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инфракрасное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облучение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спины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Кислородный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коктейль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Галотерапия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Солевая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комната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620D99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620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</w:t>
            </w:r>
            <w:r w:rsidR="00620D99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  <w:r w:rsidRPr="00B4740B">
              <w:rPr>
                <w:rFonts w:ascii="Calibri" w:eastAsia="Times New Roman" w:hAnsi="Calibri" w:cs="Calibri"/>
                <w:color w:val="000000"/>
              </w:rPr>
              <w:t>,2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620D99" w:rsidRDefault="00620D99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101,25</w:t>
            </w:r>
            <w:bookmarkStart w:id="0" w:name="_GoBack"/>
            <w:bookmarkEnd w:id="0"/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30"/>
        </w:trPr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Оздоровительный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комплекс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5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Наименование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медицинской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коли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стоимость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процедуры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чество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Первичный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прием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врача-физиотерапевта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Гидромассажные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ванны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45,75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Светолечение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инфракрасное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облучение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биоптрон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Кислородный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коктейль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Галотерапия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Солевая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комната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25,2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740B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717" w:rsidRDefault="00D74717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717" w:rsidRDefault="00D74717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717" w:rsidRDefault="00D74717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717" w:rsidRDefault="00D74717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717" w:rsidRDefault="00D74717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717" w:rsidRPr="00B4740B" w:rsidRDefault="00D74717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30"/>
        </w:trPr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Оздоровительный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комплекс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5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Наименование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медицинской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коли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стоимость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процедуры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чество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Первичный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прием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врача-физиотерапевта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4740B">
              <w:rPr>
                <w:rFonts w:ascii="Calibri" w:eastAsia="Times New Roman" w:hAnsi="Calibri" w:cs="Calibri"/>
                <w:color w:val="000000"/>
                <w:lang w:val="ru-RU"/>
              </w:rPr>
              <w:t>Ванны вихревые для рук и ног / хвойно-жемчужные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33,5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Аэроионотерапия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10,25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Кислородный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коктейль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Галотерапия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Солевая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комната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25,2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Светолечение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инфракрасное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облучение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биоптрон-терапия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) /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магнитотерапия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740B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30"/>
        </w:trPr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Оздоровительный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комплекс</w:t>
            </w:r>
            <w:proofErr w:type="spellEnd"/>
            <w:r w:rsidRPr="00B474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55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Наименование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медицинской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коли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стоимость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процедуры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чество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рублях</w:t>
            </w:r>
            <w:proofErr w:type="spellEnd"/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Первичный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прием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врача-физиотерапевта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4,8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4740B">
              <w:rPr>
                <w:rFonts w:ascii="Calibri" w:eastAsia="Times New Roman" w:hAnsi="Calibri" w:cs="Calibri"/>
                <w:color w:val="000000"/>
                <w:lang w:val="ru-RU"/>
              </w:rPr>
              <w:t>Механический массаж ( к-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  <w:lang w:val="ru-RU"/>
              </w:rPr>
              <w:t>ки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"НУГА БЕСТ" и "АКВА СПА")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22,5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Ванны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хвойно-жемчужные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ароматические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33,5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Кислородный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коктейль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Галотерапия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Солевая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комната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25,2</w:t>
            </w:r>
          </w:p>
        </w:tc>
      </w:tr>
      <w:tr w:rsidR="00B4740B" w:rsidRPr="00B4740B" w:rsidTr="00B4740B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4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740B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</w:tr>
      <w:tr w:rsidR="00B4740B" w:rsidRPr="00620D99" w:rsidTr="00B4740B">
        <w:trPr>
          <w:trHeight w:val="300"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B4740B">
              <w:rPr>
                <w:rFonts w:ascii="Calibri" w:eastAsia="Times New Roman" w:hAnsi="Calibri" w:cs="Calibri"/>
                <w:color w:val="000000"/>
                <w:lang w:val="ru-RU"/>
              </w:rPr>
              <w:t>При желании к комплексу можно добавить другие процедуры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4740B" w:rsidRPr="00B4740B" w:rsidTr="00B4740B">
        <w:trPr>
          <w:trHeight w:val="300"/>
        </w:trPr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телефон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для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4740B">
              <w:rPr>
                <w:rFonts w:ascii="Calibri" w:eastAsia="Times New Roman" w:hAnsi="Calibri" w:cs="Calibri"/>
                <w:color w:val="000000"/>
              </w:rPr>
              <w:t>справок</w:t>
            </w:r>
            <w:proofErr w:type="spellEnd"/>
            <w:r w:rsidRPr="00B4740B">
              <w:rPr>
                <w:rFonts w:ascii="Calibri" w:eastAsia="Times New Roman" w:hAnsi="Calibri" w:cs="Calibri"/>
                <w:color w:val="000000"/>
              </w:rPr>
              <w:t xml:space="preserve">    (8029) 766-99-74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095" w:rsidRDefault="003C1095"/>
    <w:sectPr w:rsidR="003C10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3"/>
    <w:rsid w:val="003C1095"/>
    <w:rsid w:val="00620D99"/>
    <w:rsid w:val="00B4740B"/>
    <w:rsid w:val="00D22883"/>
    <w:rsid w:val="00D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392"/>
  <w15:chartTrackingRefBased/>
  <w15:docId w15:val="{617E3536-A77B-4CA3-9869-DC7F6BD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Казакевич</dc:creator>
  <cp:keywords/>
  <dc:description/>
  <cp:lastModifiedBy>Дмитрий Казакевич</cp:lastModifiedBy>
  <cp:revision>4</cp:revision>
  <dcterms:created xsi:type="dcterms:W3CDTF">2022-06-13T15:05:00Z</dcterms:created>
  <dcterms:modified xsi:type="dcterms:W3CDTF">2022-06-24T12:10:00Z</dcterms:modified>
</cp:coreProperties>
</file>